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3839" w14:textId="77777777" w:rsidR="009C490D" w:rsidRDefault="009C490D" w:rsidP="009C490D">
      <w:pPr>
        <w:spacing w:before="138" w:line="228" w:lineRule="auto"/>
        <w:ind w:left="23"/>
        <w:outlineLvl w:val="1"/>
        <w:rPr>
          <w:rFonts w:eastAsia="仿宋_GB2312" w:hAnsi="黑体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附件5：</w:t>
      </w:r>
    </w:p>
    <w:p w14:paraId="56E7B1E8" w14:textId="77777777" w:rsidR="009C490D" w:rsidRDefault="009C490D" w:rsidP="009C490D">
      <w:pPr>
        <w:jc w:val="center"/>
      </w:pPr>
    </w:p>
    <w:p w14:paraId="01C65CF1" w14:textId="30DF9BFC" w:rsidR="006A174D" w:rsidRDefault="009C490D" w:rsidP="009C490D">
      <w:r>
        <w:rPr>
          <w:noProof/>
        </w:rPr>
        <w:drawing>
          <wp:inline distT="0" distB="0" distL="0" distR="0" wp14:anchorId="7AF1EE0C" wp14:editId="0ACB35E7">
            <wp:extent cx="5274310" cy="73806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sectPr w:rsidR="006A17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3AA8C" w14:textId="77777777" w:rsidR="00644625" w:rsidRDefault="00644625" w:rsidP="009C490D">
      <w:r>
        <w:separator/>
      </w:r>
    </w:p>
  </w:endnote>
  <w:endnote w:type="continuationSeparator" w:id="0">
    <w:p w14:paraId="5F3BE262" w14:textId="77777777" w:rsidR="00644625" w:rsidRDefault="00644625" w:rsidP="009C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CDA05" w14:textId="77777777" w:rsidR="00644625" w:rsidRDefault="00644625" w:rsidP="009C490D">
      <w:r>
        <w:separator/>
      </w:r>
    </w:p>
  </w:footnote>
  <w:footnote w:type="continuationSeparator" w:id="0">
    <w:p w14:paraId="2DC7DABB" w14:textId="77777777" w:rsidR="00644625" w:rsidRDefault="00644625" w:rsidP="009C4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90"/>
    <w:rsid w:val="00644625"/>
    <w:rsid w:val="006A174D"/>
    <w:rsid w:val="009C490D"/>
    <w:rsid w:val="00E7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887951-8772-4736-922D-7A297C6A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9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9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49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49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49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6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2025-05-28T01:23:00Z</dcterms:created>
  <dcterms:modified xsi:type="dcterms:W3CDTF">2025-05-28T01:24:00Z</dcterms:modified>
</cp:coreProperties>
</file>